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61" w:rsidRDefault="00695961" w:rsidP="00695961">
      <w:pPr>
        <w:pStyle w:val="a3"/>
        <w:spacing w:after="195" w:afterAutospacing="0"/>
        <w:jc w:val="center"/>
      </w:pPr>
      <w:r>
        <w:rPr>
          <w:rStyle w:val="a4"/>
          <w:rFonts w:ascii="Verdana" w:hAnsi="Verdana"/>
          <w:color w:val="0033CC"/>
          <w:sz w:val="39"/>
          <w:szCs w:val="39"/>
        </w:rPr>
        <w:t>Праздничная программа «Детство – яркая планета»</w:t>
      </w:r>
    </w:p>
    <w:p w:rsidR="00695961" w:rsidRDefault="00695961" w:rsidP="00695961">
      <w:pPr>
        <w:pStyle w:val="a3"/>
        <w:spacing w:after="195" w:afterAutospacing="0"/>
        <w:jc w:val="center"/>
      </w:pPr>
      <w:r>
        <w:rPr>
          <w:rFonts w:ascii="Verdana" w:hAnsi="Verdana"/>
          <w:b/>
          <w:bCs/>
          <w:noProof/>
          <w:color w:val="0033CC"/>
          <w:sz w:val="39"/>
          <w:szCs w:val="39"/>
        </w:rPr>
        <w:drawing>
          <wp:inline distT="0" distB="0" distL="0" distR="0">
            <wp:extent cx="5753100" cy="3261360"/>
            <wp:effectExtent l="0" t="0" r="0" b="0"/>
            <wp:docPr id="10" name="Рисунок 10" descr="https://cdo-gloria.edu.yar.ru/distantsionnie_materiali/dd1_w604_h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o-gloria.edu.yar.ru/distantsionnie_materiali/dd1_w604_h3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61" w:rsidRDefault="00695961" w:rsidP="00695961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Всем, всем, добрый день!  Всем, всем лучезарных улыбок и хорошего настроения. Сегодня действительно добрый день- «День защиты детей». Это первый день лета, а значит первый день школьных каникул. Это праздник ярких солнечных улыбок, праздник добра и тепла. Я предлагаю всем сегодня повеселиться.</w:t>
      </w:r>
    </w:p>
    <w:p w:rsidR="00695961" w:rsidRDefault="00695961" w:rsidP="00695961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У меня для вас стихи,</w:t>
      </w:r>
    </w:p>
    <w:p w:rsidR="00695961" w:rsidRDefault="00695961" w:rsidP="00695961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Но вот беда- потерялись в них слова.</w:t>
      </w:r>
    </w:p>
    <w:p w:rsidR="00695961" w:rsidRDefault="00695961" w:rsidP="00695961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Кто-то тут пошалил и слова все удалил.</w:t>
      </w:r>
    </w:p>
    <w:p w:rsidR="00695961" w:rsidRDefault="00695961" w:rsidP="00695961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Помогите их найти, чтоб поздравить всех смогли.</w:t>
      </w:r>
    </w:p>
    <w:p w:rsidR="00695961" w:rsidRDefault="00695961" w:rsidP="00695961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 xml:space="preserve">Как слова мы подберём, шалуна </w:t>
      </w:r>
      <w:proofErr w:type="gramStart"/>
      <w:r>
        <w:rPr>
          <w:rFonts w:ascii="Verdana" w:hAnsi="Verdana"/>
          <w:color w:val="0000CC"/>
          <w:sz w:val="27"/>
          <w:szCs w:val="27"/>
        </w:rPr>
        <w:t>тот час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найдём.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b/>
          <w:bCs/>
          <w:color w:val="0000CC"/>
          <w:sz w:val="27"/>
          <w:szCs w:val="27"/>
        </w:rPr>
        <w:t>Что такое лето?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b/>
          <w:bCs/>
          <w:color w:val="0000CC"/>
          <w:sz w:val="27"/>
          <w:szCs w:val="27"/>
        </w:rPr>
        <w:t>Это много ……………………….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b/>
          <w:bCs/>
          <w:color w:val="0000CC"/>
          <w:sz w:val="27"/>
          <w:szCs w:val="27"/>
        </w:rPr>
        <w:t>Это поле, это лес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b/>
          <w:bCs/>
          <w:color w:val="0000CC"/>
          <w:sz w:val="27"/>
          <w:szCs w:val="27"/>
        </w:rPr>
        <w:t>Это тысяча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b/>
          <w:bCs/>
          <w:color w:val="0000CC"/>
          <w:sz w:val="27"/>
          <w:szCs w:val="27"/>
        </w:rPr>
        <w:lastRenderedPageBreak/>
        <w:t>Детство – время золотое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b/>
          <w:bCs/>
          <w:color w:val="0000CC"/>
          <w:sz w:val="27"/>
          <w:szCs w:val="27"/>
        </w:rPr>
        <w:t>И волшебные …………………….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b/>
          <w:bCs/>
          <w:color w:val="0000CC"/>
          <w:sz w:val="27"/>
          <w:szCs w:val="27"/>
        </w:rPr>
        <w:t>Детство – это мы с тобою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b/>
          <w:bCs/>
          <w:color w:val="0000CC"/>
          <w:sz w:val="27"/>
          <w:szCs w:val="27"/>
        </w:rPr>
        <w:t>Детство – это я и …………………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-Ребята, что-нибудь получилось? А вот и слова нашлись, попробуйте их вставить вместо точек и поздравьте друг друга с праздником.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(света, чудес, мечты, ты)</w:t>
      </w:r>
    </w:p>
    <w:p w:rsidR="00695961" w:rsidRDefault="00695961" w:rsidP="00695961">
      <w:pPr>
        <w:pStyle w:val="a3"/>
        <w:spacing w:after="195" w:afterAutospacing="0"/>
        <w:jc w:val="both"/>
      </w:pPr>
      <w:proofErr w:type="gramStart"/>
      <w:r>
        <w:rPr>
          <w:rFonts w:ascii="Verdana" w:hAnsi="Verdana"/>
          <w:color w:val="0000CC"/>
          <w:sz w:val="27"/>
          <w:szCs w:val="27"/>
        </w:rPr>
        <w:t>Смотрите,  вот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и шалун. Но кто это?</w:t>
      </w:r>
    </w:p>
    <w:p w:rsidR="00695961" w:rsidRDefault="00695961" w:rsidP="00695961">
      <w:pPr>
        <w:pStyle w:val="a3"/>
        <w:spacing w:after="195" w:afterAutospacing="0"/>
        <w:jc w:val="center"/>
      </w:pPr>
      <w:r>
        <w:rPr>
          <w:noProof/>
        </w:rPr>
        <w:drawing>
          <wp:inline distT="0" distB="0" distL="0" distR="0">
            <wp:extent cx="2026920" cy="2621483"/>
            <wp:effectExtent l="0" t="0" r="0" b="7620"/>
            <wp:docPr id="9" name="Рисунок 9" descr="https://cdo-gloria.edu.yar.ru/distantsionnie_materiali/dd2_w300_h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o-gloria.edu.yar.ru/distantsionnie_materiali/dd2_w300_h3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10" cy="262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61" w:rsidRDefault="00695961" w:rsidP="00695961">
      <w:pPr>
        <w:pStyle w:val="a3"/>
        <w:spacing w:after="195" w:afterAutospacing="0"/>
        <w:jc w:val="both"/>
      </w:pPr>
      <w:r>
        <w:t> 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Verdana" w:hAnsi="Verdana" w:cs="Calibri"/>
          <w:color w:val="0000CC"/>
          <w:sz w:val="27"/>
          <w:szCs w:val="27"/>
        </w:rPr>
        <w:t xml:space="preserve">Да это же </w:t>
      </w:r>
      <w:proofErr w:type="spellStart"/>
      <w:r>
        <w:rPr>
          <w:rFonts w:ascii="Verdana" w:hAnsi="Verdana" w:cs="Calibri"/>
          <w:color w:val="0000CC"/>
          <w:sz w:val="27"/>
          <w:szCs w:val="27"/>
        </w:rPr>
        <w:t>Врака</w:t>
      </w:r>
      <w:proofErr w:type="spellEnd"/>
      <w:r>
        <w:rPr>
          <w:rFonts w:ascii="Verdana" w:hAnsi="Verdana" w:cs="Calibri"/>
          <w:color w:val="0000CC"/>
          <w:sz w:val="27"/>
          <w:szCs w:val="27"/>
        </w:rPr>
        <w:t xml:space="preserve">-забияка! Она любит шалить, проказничать. Что нам с ней </w:t>
      </w:r>
      <w:proofErr w:type="gramStart"/>
      <w:r>
        <w:rPr>
          <w:rFonts w:ascii="Verdana" w:hAnsi="Verdana" w:cs="Calibri"/>
          <w:color w:val="0000CC"/>
          <w:sz w:val="27"/>
          <w:szCs w:val="27"/>
        </w:rPr>
        <w:t>делать ?</w:t>
      </w:r>
      <w:proofErr w:type="gramEnd"/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 xml:space="preserve">-Я знаю! Надо, чтобы она перестала проказничать, а стала доброй и весёлой. Нам нужно с ней подружиться и научить делать добрые дела. Но разве можно найти </w:t>
      </w:r>
      <w:proofErr w:type="gramStart"/>
      <w:r>
        <w:rPr>
          <w:rFonts w:ascii="Verdana" w:hAnsi="Verdana"/>
          <w:color w:val="0000CC"/>
          <w:sz w:val="27"/>
          <w:szCs w:val="27"/>
        </w:rPr>
        <w:t>друзей  с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таким вредным лицом, на котором никогда не бывает улыбки. Ребята, давайте её развеселим.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Приглашаю всех на солнечную зарядку, встаём вместе со мной и начинаем:</w:t>
      </w:r>
    </w:p>
    <w:p w:rsidR="00695961" w:rsidRDefault="00695961" w:rsidP="00695961">
      <w:pPr>
        <w:pStyle w:val="a3"/>
        <w:spacing w:before="0" w:after="0" w:afterAutospacing="0"/>
        <w:jc w:val="center"/>
      </w:pPr>
      <w:hyperlink r:id="rId6" w:history="1">
        <w:r>
          <w:rPr>
            <w:noProof/>
            <w:color w:val="0000FF"/>
          </w:rPr>
          <w:drawing>
            <wp:inline distT="0" distB="0" distL="0" distR="0">
              <wp:extent cx="2857500" cy="2865120"/>
              <wp:effectExtent l="0" t="0" r="0" b="0"/>
              <wp:docPr id="8" name="Рисунок 8" descr="https://cdo-gloria.edu.yar.ru/distantsionnie_materiali/dd3_w300_h301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do-gloria.edu.yar.ru/distantsionnie_materiali/dd3_w300_h301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6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</w:rPr>
          <w:t> </w:t>
        </w:r>
        <w:r>
          <w:rPr>
            <w:rStyle w:val="a5"/>
            <w:rFonts w:ascii="Verdana" w:hAnsi="Verdana"/>
          </w:rPr>
          <w:t>(нажми)</w:t>
        </w:r>
      </w:hyperlink>
    </w:p>
    <w:p w:rsidR="00695961" w:rsidRDefault="00695961" w:rsidP="00695961">
      <w:pPr>
        <w:pStyle w:val="a3"/>
        <w:spacing w:after="195" w:afterAutospacing="0"/>
        <w:jc w:val="both"/>
      </w:pPr>
      <w:r>
        <w:t> 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-Ребята, смотрите, она улыбнулась. Ей надо дать новое имя, но для этого надо её научить делать добрые дела.</w:t>
      </w:r>
    </w:p>
    <w:p w:rsidR="00695961" w:rsidRDefault="00695961" w:rsidP="00695961">
      <w:pPr>
        <w:pStyle w:val="a3"/>
        <w:spacing w:after="195" w:afterAutospacing="0"/>
        <w:jc w:val="center"/>
      </w:pP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>
            <wp:extent cx="1846220" cy="3337560"/>
            <wp:effectExtent l="0" t="0" r="1905" b="0"/>
            <wp:docPr id="7" name="Рисунок 7" descr="https://cdo-gloria.edu.yar.ru/distantsionnie_materiali/dd4_w350_h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o-gloria.edu.yar.ru/distantsionnie_materiali/dd4_w350_h6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96" cy="33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Давайте вместе посмотрим замечательный мультфильм и узнаем, что такое добрые дела.</w:t>
      </w:r>
    </w:p>
    <w:p w:rsidR="00695961" w:rsidRDefault="00695961" w:rsidP="00695961">
      <w:pPr>
        <w:pStyle w:val="a3"/>
        <w:spacing w:before="0" w:after="0" w:afterAutospacing="0"/>
        <w:jc w:val="center"/>
      </w:pPr>
      <w:hyperlink r:id="rId9" w:history="1">
        <w:r>
          <w:rPr>
            <w:noProof/>
            <w:color w:val="0000FF"/>
          </w:rPr>
          <w:drawing>
            <wp:inline distT="0" distB="0" distL="0" distR="0">
              <wp:extent cx="3810000" cy="2141220"/>
              <wp:effectExtent l="0" t="0" r="0" b="0"/>
              <wp:docPr id="6" name="Рисунок 6" descr="https://cdo-gloria.edu.yar.ru/distantsionnie_materiali/dd5_w400_h225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cdo-gloria.edu.yar.ru/distantsionnie_materiali/dd5_w400_h225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14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</w:rPr>
          <w:t> </w:t>
        </w:r>
        <w:r>
          <w:rPr>
            <w:rStyle w:val="a5"/>
            <w:rFonts w:ascii="Verdana" w:hAnsi="Verdana"/>
          </w:rPr>
          <w:t>(нажми)</w:t>
        </w:r>
      </w:hyperlink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 xml:space="preserve">- Ребята, давайте подарим букет цветов </w:t>
      </w:r>
      <w:proofErr w:type="spellStart"/>
      <w:r>
        <w:rPr>
          <w:rFonts w:ascii="Verdana" w:hAnsi="Verdana"/>
          <w:color w:val="0000CC"/>
          <w:sz w:val="27"/>
          <w:szCs w:val="27"/>
        </w:rPr>
        <w:t>Враке</w:t>
      </w:r>
      <w:proofErr w:type="spellEnd"/>
      <w:r>
        <w:rPr>
          <w:rFonts w:ascii="Verdana" w:hAnsi="Verdana"/>
          <w:color w:val="0000CC"/>
          <w:sz w:val="27"/>
          <w:szCs w:val="27"/>
        </w:rPr>
        <w:t>-забияке просто так, но сначала мы их соберём в букет. Вот для вас загадки. На каждую загадку получи цветок:</w:t>
      </w:r>
    </w:p>
    <w:p w:rsidR="00695961" w:rsidRDefault="00695961" w:rsidP="00695961">
      <w:pPr>
        <w:pStyle w:val="a3"/>
        <w:spacing w:before="0" w:after="0" w:afterAutospacing="0"/>
        <w:jc w:val="center"/>
      </w:pPr>
      <w:hyperlink r:id="rId11" w:history="1">
        <w:r>
          <w:rPr>
            <w:noProof/>
            <w:color w:val="0000FF"/>
          </w:rPr>
          <w:drawing>
            <wp:inline distT="0" distB="0" distL="0" distR="0">
              <wp:extent cx="2042160" cy="2042160"/>
              <wp:effectExtent l="0" t="0" r="0" b="0"/>
              <wp:docPr id="5" name="Рисунок 5" descr="https://cdo-gloria.edu.yar.ru/distantsionnie_materiali/dd6_w300_h300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cdo-gloria.edu.yar.ru/distantsionnie_materiali/dd6_w300_h300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2160" cy="204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Verdana" w:hAnsi="Verdana"/>
          </w:rPr>
          <w:t>(нажми)</w:t>
        </w:r>
      </w:hyperlink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 xml:space="preserve">Посмотрите какой замечательный букет мы вместе с вами собрали. 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 xml:space="preserve">Дарим его </w:t>
      </w:r>
      <w:proofErr w:type="spellStart"/>
      <w:r>
        <w:rPr>
          <w:rFonts w:ascii="Verdana" w:hAnsi="Verdana"/>
          <w:color w:val="0000CC"/>
          <w:sz w:val="27"/>
          <w:szCs w:val="27"/>
        </w:rPr>
        <w:t>Враке</w:t>
      </w:r>
      <w:proofErr w:type="spellEnd"/>
      <w:r>
        <w:rPr>
          <w:rFonts w:ascii="Verdana" w:hAnsi="Verdana"/>
          <w:color w:val="0000CC"/>
          <w:sz w:val="27"/>
          <w:szCs w:val="27"/>
        </w:rPr>
        <w:t xml:space="preserve">-забияке. 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 xml:space="preserve">Она превратилась в </w:t>
      </w:r>
      <w:proofErr w:type="spellStart"/>
      <w:r>
        <w:rPr>
          <w:rFonts w:ascii="Verdana" w:hAnsi="Verdana"/>
          <w:color w:val="0000CC"/>
          <w:sz w:val="27"/>
          <w:szCs w:val="27"/>
        </w:rPr>
        <w:t>Веселушку</w:t>
      </w:r>
      <w:proofErr w:type="spellEnd"/>
      <w:r>
        <w:rPr>
          <w:rFonts w:ascii="Verdana" w:hAnsi="Verdana"/>
          <w:color w:val="0000CC"/>
          <w:sz w:val="27"/>
          <w:szCs w:val="27"/>
        </w:rPr>
        <w:t>-хохотушку.</w:t>
      </w:r>
    </w:p>
    <w:p w:rsidR="00695961" w:rsidRDefault="00695961" w:rsidP="00695961">
      <w:pPr>
        <w:pStyle w:val="a3"/>
        <w:spacing w:after="195" w:afterAutospacing="0"/>
        <w:jc w:val="center"/>
      </w:pP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>
            <wp:extent cx="1846176" cy="2072640"/>
            <wp:effectExtent l="0" t="0" r="1905" b="3810"/>
            <wp:docPr id="4" name="Рисунок 4" descr="https://cdo-gloria.edu.yar.ru/distantsionnie_materiali/s_tsvetami_w300_h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o-gloria.edu.yar.ru/distantsionnie_materiali/s_tsvetami_w300_h3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59" cy="20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Вместе с ней мелки возьмите,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lastRenderedPageBreak/>
        <w:t>Нарисуйте, напишите,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Что для счастья нужно.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Пусть в рисунках ваших будет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Солнце, счастье, дружба.</w:t>
      </w:r>
    </w:p>
    <w:p w:rsidR="00695961" w:rsidRDefault="00695961" w:rsidP="00695961">
      <w:pPr>
        <w:pStyle w:val="a3"/>
        <w:spacing w:before="0" w:after="0" w:afterAutospacing="0"/>
        <w:jc w:val="center"/>
      </w:pPr>
      <w:hyperlink r:id="rId14" w:history="1">
        <w:r>
          <w:rPr>
            <w:noProof/>
            <w:color w:val="0000FF"/>
          </w:rPr>
          <w:drawing>
            <wp:inline distT="0" distB="0" distL="0" distR="0">
              <wp:extent cx="2468880" cy="1649212"/>
              <wp:effectExtent l="0" t="0" r="7620" b="8255"/>
              <wp:docPr id="3" name="Рисунок 3" descr="https://cdo-gloria.edu.yar.ru/distantsionnie_materiali/dd8_w400_h267.jp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cdo-gloria.edu.yar.ru/distantsionnie_materiali/dd8_w400_h267.jp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4247" cy="1652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</w:rPr>
          <w:t> </w:t>
        </w:r>
        <w:r>
          <w:rPr>
            <w:rStyle w:val="a5"/>
            <w:rFonts w:ascii="Verdana" w:hAnsi="Verdana"/>
          </w:rPr>
          <w:t>(нажми)</w:t>
        </w:r>
      </w:hyperlink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 xml:space="preserve">Ребята, теперь нашей </w:t>
      </w:r>
      <w:proofErr w:type="spellStart"/>
      <w:r>
        <w:rPr>
          <w:rFonts w:ascii="Verdana" w:hAnsi="Verdana"/>
          <w:color w:val="0000CC"/>
          <w:sz w:val="27"/>
          <w:szCs w:val="27"/>
        </w:rPr>
        <w:t>Веселушке</w:t>
      </w:r>
      <w:proofErr w:type="spellEnd"/>
      <w:r>
        <w:rPr>
          <w:rFonts w:ascii="Verdana" w:hAnsi="Verdana"/>
          <w:color w:val="0000CC"/>
          <w:sz w:val="27"/>
          <w:szCs w:val="27"/>
        </w:rPr>
        <w:t xml:space="preserve">- хохотушке с нами дружить очень </w:t>
      </w:r>
      <w:proofErr w:type="gramStart"/>
      <w:r>
        <w:rPr>
          <w:rFonts w:ascii="Verdana" w:hAnsi="Verdana"/>
          <w:color w:val="0000CC"/>
          <w:sz w:val="27"/>
          <w:szCs w:val="27"/>
        </w:rPr>
        <w:t>нравится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и она вам говорит ……</w:t>
      </w:r>
    </w:p>
    <w:p w:rsidR="00695961" w:rsidRDefault="00695961" w:rsidP="00695961">
      <w:pPr>
        <w:pStyle w:val="a3"/>
        <w:spacing w:after="195" w:afterAutospacing="0"/>
        <w:jc w:val="center"/>
      </w:pPr>
      <w:r>
        <w:rPr>
          <w:noProof/>
        </w:rPr>
        <w:drawing>
          <wp:inline distT="0" distB="0" distL="0" distR="0">
            <wp:extent cx="1905000" cy="1432560"/>
            <wp:effectExtent l="0" t="0" r="0" b="0"/>
            <wp:docPr id="2" name="Рисунок 2" descr="https://cdo-gloria.edu.yar.ru/distantsionnie_materiali/dd9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o-gloria.edu.yar.ru/distantsionnie_materiali/dd9_w200_h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61" w:rsidRDefault="00695961" w:rsidP="00695961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 xml:space="preserve">В день </w:t>
      </w:r>
      <w:proofErr w:type="gramStart"/>
      <w:r>
        <w:rPr>
          <w:rFonts w:ascii="Verdana" w:hAnsi="Verdana"/>
          <w:color w:val="0000CC"/>
          <w:sz w:val="27"/>
          <w:szCs w:val="27"/>
        </w:rPr>
        <w:t>июньский ,</w:t>
      </w:r>
      <w:proofErr w:type="gramEnd"/>
      <w:r>
        <w:rPr>
          <w:rFonts w:ascii="Verdana" w:hAnsi="Verdana"/>
          <w:color w:val="0000CC"/>
          <w:sz w:val="27"/>
          <w:szCs w:val="27"/>
        </w:rPr>
        <w:t xml:space="preserve"> первый день</w:t>
      </w:r>
    </w:p>
    <w:p w:rsidR="00695961" w:rsidRDefault="00695961" w:rsidP="00695961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                        С глаз долой прогоним лень,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>                                             Дружно скажем скуке «нет»!</w:t>
      </w:r>
    </w:p>
    <w:p w:rsidR="00695961" w:rsidRDefault="00695961" w:rsidP="00695961">
      <w:pPr>
        <w:pStyle w:val="a3"/>
        <w:spacing w:after="195" w:afterAutospacing="0"/>
        <w:jc w:val="both"/>
      </w:pPr>
      <w:r>
        <w:rPr>
          <w:rFonts w:ascii="Verdana" w:hAnsi="Verdana"/>
          <w:color w:val="0000CC"/>
          <w:sz w:val="27"/>
          <w:szCs w:val="27"/>
        </w:rPr>
        <w:t xml:space="preserve">                                    </w:t>
      </w:r>
      <w:r>
        <w:rPr>
          <w:rFonts w:ascii="Verdana" w:hAnsi="Verdana"/>
          <w:color w:val="0000CC"/>
          <w:sz w:val="27"/>
          <w:szCs w:val="27"/>
        </w:rPr>
        <w:t>                         </w:t>
      </w:r>
      <w:bookmarkStart w:id="0" w:name="_GoBack"/>
      <w:bookmarkEnd w:id="0"/>
      <w:r>
        <w:rPr>
          <w:rFonts w:ascii="Verdana" w:hAnsi="Verdana"/>
          <w:color w:val="0000CC"/>
          <w:sz w:val="27"/>
          <w:szCs w:val="27"/>
        </w:rPr>
        <w:t>Я раздам друзьям конфет!!</w:t>
      </w:r>
    </w:p>
    <w:p w:rsidR="00695961" w:rsidRDefault="00695961" w:rsidP="00695961">
      <w:pPr>
        <w:pStyle w:val="a3"/>
        <w:spacing w:before="0" w:after="0" w:afterAutospacing="0"/>
        <w:jc w:val="both"/>
      </w:pPr>
      <w:r>
        <w:rPr>
          <w:noProof/>
          <w:color w:val="0000FF"/>
        </w:rPr>
        <w:drawing>
          <wp:inline distT="0" distB="0" distL="0" distR="0" wp14:anchorId="2779F0D6" wp14:editId="0C1909C0">
            <wp:extent cx="3177540" cy="1159167"/>
            <wp:effectExtent l="0" t="0" r="3810" b="3175"/>
            <wp:docPr id="1" name="Рисунок 1" descr="https://cdo-gloria.edu.yar.ru/distantsionnie_materiali/dd10_w500_h18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o-gloria.edu.yar.ru/distantsionnie_materiali/dd10_w500_h18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41" cy="11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61" w:rsidRDefault="00695961" w:rsidP="00695961">
      <w:pPr>
        <w:pStyle w:val="a3"/>
        <w:spacing w:after="195" w:afterAutospacing="0"/>
        <w:jc w:val="both"/>
      </w:pPr>
      <w:r>
        <w:t> </w:t>
      </w:r>
    </w:p>
    <w:sectPr w:rsidR="0069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3"/>
    <w:rsid w:val="003115FF"/>
    <w:rsid w:val="00695961"/>
    <w:rsid w:val="007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43CB"/>
  <w15:chartTrackingRefBased/>
  <w15:docId w15:val="{A31054D3-DAEF-4D29-98E3-2BFAAF0C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961"/>
    <w:rPr>
      <w:b/>
      <w:bCs/>
    </w:rPr>
  </w:style>
  <w:style w:type="character" w:styleId="a5">
    <w:name w:val="Hyperlink"/>
    <w:basedOn w:val="a0"/>
    <w:uiPriority w:val="99"/>
    <w:semiHidden/>
    <w:unhideWhenUsed/>
    <w:rsid w:val="006959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5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s://youtu.be/TEh7CFlSNT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_WTx5Jw-mLQ" TargetMode="External"/><Relationship Id="rId11" Type="http://schemas.openxmlformats.org/officeDocument/2006/relationships/hyperlink" Target="https://youtu.be/VyvZxBbe_a4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b9kcE99NN90" TargetMode="External"/><Relationship Id="rId14" Type="http://schemas.openxmlformats.org/officeDocument/2006/relationships/hyperlink" Target="https://youtu.be/rLvBkMd80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2020-05-28T14:56:00Z</dcterms:created>
  <dcterms:modified xsi:type="dcterms:W3CDTF">2020-05-28T15:05:00Z</dcterms:modified>
</cp:coreProperties>
</file>